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5FB44B3F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C128B2">
        <w:rPr>
          <w:rFonts w:ascii="Arial" w:eastAsia="Arial" w:hAnsi="Arial" w:cs="Arial"/>
        </w:rPr>
        <w:t>Seguridad Rural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2C597B" w14:textId="7198C75D" w:rsidR="00C31F3E" w:rsidRPr="00C31F3E" w:rsidRDefault="00C128B2" w:rsidP="00C31F3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C128B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básico de seguridad rural - Nivel I</w:t>
                                </w:r>
                                <w:r w:rsidR="006870B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="00C31F3E" w:rsidRPr="00C31F3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6333BEC9" w:rsidR="00C72E63" w:rsidRPr="00770EAE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22C597B" w14:textId="7198C75D" w:rsidR="00C31F3E" w:rsidRPr="00C31F3E" w:rsidRDefault="00C128B2" w:rsidP="00C31F3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C128B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básico de seguridad rural - Nivel I</w:t>
                          </w:r>
                          <w:r w:rsidR="006870B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I</w:t>
                          </w:r>
                          <w:r w:rsidR="00C31F3E" w:rsidRPr="00C31F3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6333BEC9" w:rsidR="00C72E63" w:rsidRPr="00770EAE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000DCF4" w14:textId="439260B3" w:rsidR="00C128B2" w:rsidRDefault="006870B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870B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Policía de Buenos Aires actualiza este curso de Seguridad Rural para profundizar en conducción operativa, investigación y uso eficiente de recursos, con coordinación interinstitucional (SENASA, Ministerio de Desarrollo Agrario y otras entidades). Se </w:t>
      </w:r>
      <w:r w:rsidRPr="006870B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estructure</w:t>
      </w:r>
      <w:r w:rsidRPr="006870B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en módulos progresivos que integran teoría y práctica y fortalecen la colaboración con áreas investigativas especializadas. El marco normativo se apoya en la Ley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6870B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25.890 (abigeato) y la Ley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6870B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22.939, complementadas por normativa provincial y lineamientos de SENASA y Agricultura. También se prioriza la gestión de recursos y la adopción de tecnologías como drones, monitoreo remoto y geolocalización. Intenciones: generar conocimientos avanzados en prevención, investigación y conducción operativa; fortalecer control y fiscalización de establecimientos agropecuarios; y desarrollar competencias resolutivas para afrontar conflictos e irregularidades en contextos rurales.</w:t>
      </w:r>
    </w:p>
    <w:p w14:paraId="1AB374E9" w14:textId="77777777" w:rsidR="006870BC" w:rsidRDefault="006870BC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897E494" w14:textId="4DEEC8EF" w:rsidR="00C31F3E" w:rsidRDefault="00C128B2" w:rsidP="00770EAE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C128B2">
        <w:rPr>
          <w:rFonts w:ascii="Arial" w:eastAsia="Arial" w:hAnsi="Arial" w:cs="Arial"/>
          <w:color w:val="000000"/>
        </w:rPr>
        <w:t xml:space="preserve">Este curso está dirigido para personal del </w:t>
      </w:r>
      <w:proofErr w:type="spellStart"/>
      <w:r w:rsidRPr="00C128B2">
        <w:rPr>
          <w:rFonts w:ascii="Arial" w:eastAsia="Arial" w:hAnsi="Arial" w:cs="Arial"/>
          <w:color w:val="000000"/>
        </w:rPr>
        <w:t>Subescalafón</w:t>
      </w:r>
      <w:proofErr w:type="spellEnd"/>
      <w:r w:rsidRPr="00C128B2">
        <w:rPr>
          <w:rFonts w:ascii="Arial" w:eastAsia="Arial" w:hAnsi="Arial" w:cs="Arial"/>
          <w:color w:val="000000"/>
        </w:rPr>
        <w:t xml:space="preserve"> General y Comando que preste servicios en la órbita de la Superintendencia de Seguridad Rural o en los Comandos de Prevención Rural bajo la dependencia directa de las Superintendencias de Policía de Seguridad</w:t>
      </w:r>
      <w:r>
        <w:rPr>
          <w:rFonts w:ascii="Arial" w:eastAsia="Arial" w:hAnsi="Arial" w:cs="Arial"/>
          <w:color w:val="000000"/>
        </w:rPr>
        <w:t>.</w:t>
      </w:r>
    </w:p>
    <w:p w14:paraId="654A6B6A" w14:textId="77777777" w:rsidR="00C128B2" w:rsidRDefault="00C128B2" w:rsidP="00770EAE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</w:p>
    <w:p w14:paraId="2C0D2B86" w14:textId="2EBA4FED" w:rsidR="008802E2" w:rsidRPr="00C128B2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C128B2" w:rsidRPr="00C128B2">
        <w:rPr>
          <w:rFonts w:ascii="Arial" w:eastAsia="Arial" w:hAnsi="Arial" w:cs="Arial"/>
          <w:b/>
        </w:rPr>
        <w:t>Semi</w:t>
      </w:r>
      <w:r w:rsidR="00C31F3E" w:rsidRPr="00C128B2">
        <w:rPr>
          <w:rFonts w:ascii="Arial" w:eastAsia="Arial" w:hAnsi="Arial" w:cs="Arial"/>
          <w:b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503B1B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C128B2">
        <w:rPr>
          <w:rFonts w:ascii="Arial" w:eastAsia="Arial" w:hAnsi="Arial" w:cs="Arial"/>
          <w:bCs/>
        </w:rPr>
        <w:t>13</w:t>
      </w:r>
      <w:r w:rsidR="00C31F3E">
        <w:rPr>
          <w:rFonts w:ascii="Arial" w:eastAsia="Arial" w:hAnsi="Arial" w:cs="Arial"/>
          <w:bCs/>
        </w:rPr>
        <w:t>6</w:t>
      </w:r>
      <w:r w:rsidR="00C3624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56F9E95B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C128B2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C31F3E" w:rsidRPr="00C31F3E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0AAA237E" w14:textId="23A7ABE4" w:rsidR="00C31F3E" w:rsidRDefault="00734E43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C128B2" w:rsidRPr="00C128B2">
        <w:rPr>
          <w:rFonts w:ascii="Arial" w:eastAsia="Arial" w:hAnsi="Arial" w:cs="Arial"/>
          <w:bCs/>
        </w:rPr>
        <w:t xml:space="preserve">inicio </w:t>
      </w:r>
      <w:r w:rsidR="006870BC" w:rsidRPr="006870BC">
        <w:rPr>
          <w:rFonts w:ascii="Arial" w:eastAsia="Arial" w:hAnsi="Arial" w:cs="Arial"/>
          <w:bCs/>
        </w:rPr>
        <w:t>03 de abril del 2026 al 31 de julio</w:t>
      </w:r>
    </w:p>
    <w:p w14:paraId="2AED5A12" w14:textId="77777777" w:rsidR="00C128B2" w:rsidRDefault="00C128B2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074F6674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C128B2">
        <w:rPr>
          <w:rFonts w:ascii="Arial" w:eastAsia="Arial" w:hAnsi="Arial" w:cs="Arial"/>
          <w:bCs/>
        </w:rPr>
        <w:t>2</w:t>
      </w:r>
      <w:r w:rsidR="00C31F3E">
        <w:rPr>
          <w:rFonts w:ascii="Arial" w:eastAsia="Arial" w:hAnsi="Arial" w:cs="Arial"/>
          <w:bCs/>
        </w:rPr>
        <w:t>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214975E1" w14:textId="77777777" w:rsidR="00C128B2" w:rsidRPr="00C128B2" w:rsidRDefault="000455BF" w:rsidP="00A809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 w:firstLine="0"/>
        <w:rPr>
          <w:rFonts w:ascii="Arial" w:eastAsia="Times New Roman" w:hAnsi="Arial" w:cs="Arial"/>
          <w:color w:val="000000"/>
          <w:lang w:val="es-AR" w:eastAsia="es-AR"/>
        </w:rPr>
      </w:pPr>
      <w:r w:rsidRPr="00C128B2">
        <w:rPr>
          <w:rFonts w:ascii="Arial" w:hAnsi="Arial" w:cs="Arial"/>
          <w:color w:val="000000"/>
        </w:rPr>
        <w:t>Correo electrónico</w:t>
      </w:r>
      <w:r w:rsidR="00C36246" w:rsidRPr="00C128B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C128B2">
        <w:rPr>
          <w:rFonts w:ascii="Arial" w:hAnsi="Arial" w:cs="Arial"/>
          <w:color w:val="000000"/>
          <w:lang w:val="es-AR"/>
        </w:rPr>
        <w:t> </w:t>
      </w:r>
      <w:r w:rsidR="00C128B2" w:rsidRPr="00C128B2">
        <w:t xml:space="preserve">superintendenciaseguridadrural@gmail.com. </w:t>
      </w:r>
    </w:p>
    <w:p w14:paraId="6F7067B7" w14:textId="221012C1" w:rsidR="00936D17" w:rsidRPr="00C128B2" w:rsidRDefault="00C128B2" w:rsidP="00D82DD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 w:firstLine="0"/>
        <w:jc w:val="both"/>
        <w:rPr>
          <w:rFonts w:ascii="Arial" w:hAnsi="Arial" w:cs="Arial"/>
          <w:color w:val="000000"/>
          <w:lang w:val="es-AR"/>
        </w:rPr>
      </w:pPr>
      <w:r w:rsidRPr="00C128B2">
        <w:lastRenderedPageBreak/>
        <w:t xml:space="preserve">Teléfono: (0221) 573-6979 </w:t>
      </w: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010569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675B4"/>
    <w:rsid w:val="0068245B"/>
    <w:rsid w:val="006870BC"/>
    <w:rsid w:val="006D0D4A"/>
    <w:rsid w:val="00702C08"/>
    <w:rsid w:val="00706103"/>
    <w:rsid w:val="00713E70"/>
    <w:rsid w:val="0071735B"/>
    <w:rsid w:val="00734E43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2026-02-11T19:57:00Z</dcterms:created>
  <dcterms:modified xsi:type="dcterms:W3CDTF">2026-02-11T19:57:00Z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